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Palatino Linotype" w:cs="Palatino Linotype" w:eastAsia="Palatino Linotype" w:hAnsi="Palatino Linotype"/>
          <w:b w:val="false"/>
          <w:bCs w:val="false"/>
          <w:color w:val="000000"/>
          <w:sz w:val="52"/>
          <w:szCs w:val="52"/>
        </w:rPr>
        <w:t xml:space="preserve">Sinchana Hiremath</w:t>
      </w:r>
    </w:p>
    <w:p>
      <w:pPr>
        <w:spacing w:before="0" w:after="8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✉ sinchanahiremath09@gmail.com  |  📞 +91 7892331061  |  Dharwad, Karnataka</w:t>
      </w:r>
    </w:p>
    <w:p>
      <w:pPr>
        <w:pBdr>
          <w:bottom w:val="single" w:color="000000" w:sz="8" w:space="1"/>
        </w:pBdr>
        <w:spacing w:before="160" w:after="4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before="80" w:after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SDM College of Engineering and Technology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	Aug 2022 – Jun 2026</w:t>
      </w:r>
    </w:p>
    <w:p>
      <w:pPr>
        <w:tabs>
          <w:tab w:val="right" w:pos="9360"/>
        </w:tabs>
        <w:spacing w:before="0" w:after="0"/>
      </w:pPr>
      <w:r>
        <w:rPr>
          <w:rFonts w:ascii="Times New Roman" w:cs="Times New Roman" w:eastAsia="Times New Roman" w:hAnsi="Times New Roman"/>
          <w:i/>
          <w:iCs/>
          <w:sz w:val="21"/>
          <w:szCs w:val="21"/>
        </w:rPr>
        <w:t>Bachelor of Engineering in Artificial Intelligence &amp; Machine Learning	Dharwad, Karnataka, India</w:t>
      </w:r>
    </w:p>
    <w:p>
      <w:pPr>
        <w:spacing w:before="0"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CGPA: 8.95/10.0 (up to 7th Semester)</w:t>
      </w:r>
    </w:p>
    <w:p>
      <w:pPr>
        <w:pBdr>
          <w:bottom w:val="single" w:color="000000" w:sz="8" w:space="1"/>
        </w:pBdr>
        <w:spacing w:before="160" w:after="4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SKILLS</w:t>
      </w:r>
    </w:p>
    <w:p>
      <w:pPr>
        <w:spacing w:before="30" w:after="3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ML / DL / AI: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TensorFlow, PyTorch, Scikit-learn, HuggingFace Transformers, BERT, GPT, Claude AI, LangChain, LLMs, Gen AI, NLP, TF-IDF, BERT Semantic Similarity, Fuzzy Matching, Anomaly Detection</w:t>
      </w:r>
    </w:p>
    <w:p>
      <w:pPr>
        <w:spacing w:before="30" w:after="3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Programming Languages: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Python (Pandas, NumPy, NLTK, TextBlob, SentenceTransformers), SQL (SQLite), JavaScript, HTML, CSS</w:t>
      </w:r>
    </w:p>
    <w:p>
      <w:pPr>
        <w:spacing w:before="30" w:after="3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Tools &amp; Frameworks: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Flask, Git, VS Code, Google Colab, EasyOCR, Agile, Excel (Pivot Tables, VLOOKUP/XLOOKUP)</w:t>
      </w:r>
    </w:p>
    <w:p>
      <w:pPr>
        <w:pBdr>
          <w:bottom w:val="single" w:color="000000" w:sz="8" w:space="1"/>
        </w:pBdr>
        <w:spacing w:before="160" w:after="4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EXPERIENCE</w:t>
      </w:r>
    </w:p>
    <w:p>
      <w:pPr>
        <w:tabs>
          <w:tab w:val="right" w:pos="9360"/>
        </w:tabs>
        <w:spacing w:before="80" w:after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IIIT Dharwad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	Jan 2025 – Apr 2025</w:t>
      </w:r>
    </w:p>
    <w:p>
      <w:pPr>
        <w:tabs>
          <w:tab w:val="right" w:pos="9360"/>
        </w:tabs>
        <w:spacing w:before="0" w:after="0"/>
      </w:pPr>
      <w:r>
        <w:rPr>
          <w:rFonts w:ascii="Times New Roman" w:cs="Times New Roman" w:eastAsia="Times New Roman" w:hAnsi="Times New Roman"/>
          <w:i/>
          <w:iCs/>
          <w:sz w:val="21"/>
          <w:szCs w:val="21"/>
        </w:rPr>
        <w:t>Research Intern — AI &amp; NLP	Dharwad, Karnataka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Built an end-to-end ML/NLP inference pipeline using EasyOCR for handwritten text extraction, followed by TF-IDF, Jaccard, and BERT semantic similarity models for automated answer grading.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Applied HuggingFace SentenceTransformers and BERT embeddings to measure semantic closeness — methodology directly applicable to query-response ranking and recommendation systems.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Managed 100+ evaluation records in SQLite and developed a Flask web interface to surface structured performance reports to non-technical stakeholders.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Preprocessed noisy OCR output using tokenization, stop-word removal, and fuzzy matching to improve model accuracy on real-world handwritten data.</w:t>
      </w:r>
    </w:p>
    <w:p>
      <w:pPr>
        <w:pBdr>
          <w:bottom w:val="single" w:color="000000" w:sz="8" w:space="1"/>
        </w:pBdr>
        <w:spacing w:before="160" w:after="4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PROJECTS</w:t>
      </w:r>
    </w:p>
    <w:p>
      <w:pPr>
        <w:tabs>
          <w:tab w:val="right" w:pos="9360"/>
        </w:tabs>
        <w:spacing w:before="80" w:after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Network Intrusion Detection System  |  Python, Scikit-learn, Feature Engineering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	Aug 2024 – Nov 2024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Developed a binary classification ML model for anomaly and intrusion detection on high-dimensional network traffic data — methodology applicable to fraud detection and real-time event scoring pipelines.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Evaluated model performance across multiple algorithms (Random Forest, SVM, Decision Trees); compared precision, recall, and F1-score metrics to select the optimal production model.</w:t>
      </w:r>
    </w:p>
    <w:p>
      <w:pPr>
        <w:tabs>
          <w:tab w:val="right" w:pos="9360"/>
        </w:tabs>
        <w:spacing w:before="80" w:after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Pothole Detection System  |  YOLOv8, Python, Computer Vision, Deep Learning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	2024 – 2025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Built a real-time pothole detection system using YOLOv8 object detection, trained on custom-annotated road imagery to accurately identify and localize potholes in varied lighting and road conditions.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Fine-tuned YOLOv8 on domain-specific data; evaluated model performance using mAP, precision, and recall metrics — achieving robust detection suitable for integration into road safety and logistics monitoring systems.</w:t>
      </w:r>
    </w:p>
    <w:p>
      <w:pPr>
        <w:tabs>
          <w:tab w:val="right" w:pos="9360"/>
        </w:tabs>
        <w:spacing w:before="80" w:after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Hospital Management System  |  SQL, Database Design, Analytics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	Jun 2024 – Aug 2024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Designed a normalized relational SQL schema for patients, billing, and appointments; wrote complex JOIN, GROUP BY, and aggregation queries to generate billing summaries and analytics dashboards.</w:t>
      </w:r>
    </w:p>
    <w:p>
      <w:pPr>
        <w:pBdr>
          <w:bottom w:val="single" w:color="000000" w:sz="8" w:space="1"/>
        </w:pBdr>
        <w:spacing w:before="160" w:after="4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Machine Learning — Coursera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Path to Pragati — Infosys Springboard</w:t>
      </w:r>
    </w:p>
    <w:p>
      <w:pPr>
        <w:pBdr>
          <w:bottom w:val="single" w:color="000000" w:sz="8" w:space="1"/>
        </w:pBdr>
        <w:spacing w:before="160" w:after="4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LEADERSHIP &amp; AWARDS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Manthan Event, FKCCI – Government of Karnataka: Secured 5th place in a competition among top participants across Karnataka.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Team Lead, Antaranga Dramatics: Led and coordinated a creative team, driving direction and cross-functional collaboration.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2026-03-11T14:16:54.964Z</dcterms:created>
  <dcterms:modified xsi:type="dcterms:W3CDTF">2026-03-11T14:16:54.965Z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