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Palatino Linotype" w:cs="Palatino Linotype" w:eastAsia="Palatino Linotype" w:hAnsi="Palatino Linotype"/>
          <w:b/>
          <w:bCs/>
          <w:sz w:val="26"/>
          <w:szCs w:val="26"/>
        </w:rPr>
        <w:t xml:space="preserve">SINCHANA HIREMATH</w:t>
      </w:r>
    </w:p>
    <w:p>
      <w:pPr>
        <w:spacing w:before="0" w:after="40"/>
        <w:jc w:val="center"/>
      </w:pPr>
      <w:r>
        <w:rPr>
          <w:rFonts w:ascii="Palatino Linotype" w:cs="Palatino Linotype" w:eastAsia="Palatino Linotype" w:hAnsi="Palatino Linotype"/>
          <w:sz w:val="17"/>
          <w:szCs w:val="17"/>
        </w:rPr>
        <w:t xml:space="preserve">sinchanahiremath09@gmail.com  |  +91 7892331061  |  Dharwad, Karnataka</w:t>
      </w:r>
    </w:p>
    <w:p>
      <w:pPr>
        <w:pBdr>
          <w:bottom w:val="single" w:color="000000" w:sz="6" w:space="1"/>
        </w:pBdr>
        <w:spacing w:before="100" w:after="40"/>
      </w:pPr>
      <w:r>
        <w:rPr>
          <w:rFonts w:ascii="Palatino Linotype" w:cs="Palatino Linotype" w:eastAsia="Palatino Linotype" w:hAnsi="Palatino Linotype"/>
          <w:b/>
          <w:bCs/>
          <w:caps/>
          <w:sz w:val="20"/>
          <w:szCs w:val="20"/>
        </w:rPr>
        <w:t xml:space="preserve">Education</w:t>
      </w:r>
    </w:p>
    <w:p>
      <w:pPr>
        <w:tabs>
          <w:tab w:val="right" w:pos="9360"/>
        </w:tabs>
        <w:spacing w:before="80" w:after="10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SDM College of Engineering and Technology</w:t>
      </w:r>
      <w:r>
        <w:rPr>
          <w:rFonts w:ascii="Palatino Linotype" w:cs="Palatino Linotype" w:eastAsia="Palatino Linotype" w:hAnsi="Palatino Linotype"/>
          <w:i/>
          <w:iCs/>
          <w:sz w:val="18"/>
          <w:szCs w:val="18"/>
        </w:rPr>
        <w:t xml:space="preserve">	Aug 2022 – Jun 2026</w:t>
      </w:r>
    </w:p>
    <w:p>
      <w:pPr>
        <w:spacing w:before="0" w:after="15"/>
      </w:pPr>
      <w:r>
        <w:rPr>
          <w:rFonts w:ascii="Palatino Linotype" w:cs="Palatino Linotype" w:eastAsia="Palatino Linotype" w:hAnsi="Palatino Linotype"/>
          <w:i/>
          <w:iCs/>
          <w:sz w:val="18"/>
          <w:szCs w:val="18"/>
        </w:rPr>
        <w:t xml:space="preserve">Bachelor of Engineering – Artificial Intelligence &amp; Machine Learning  |  CGPA: 8.95/10.0  |  Dharwad, Karnataka</w:t>
      </w:r>
    </w:p>
    <w:p>
      <w:pPr>
        <w:pBdr>
          <w:bottom w:val="single" w:color="000000" w:sz="6" w:space="1"/>
        </w:pBdr>
        <w:spacing w:before="100" w:after="40"/>
      </w:pPr>
      <w:r>
        <w:rPr>
          <w:rFonts w:ascii="Palatino Linotype" w:cs="Palatino Linotype" w:eastAsia="Palatino Linotype" w:hAnsi="Palatino Linotype"/>
          <w:b/>
          <w:bCs/>
          <w:caps/>
          <w:sz w:val="20"/>
          <w:szCs w:val="20"/>
        </w:rPr>
        <w:t xml:space="preserve">Skills</w:t>
      </w:r>
    </w:p>
    <w:p>
      <w:pPr>
        <w:spacing w:before="30" w:after="15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ML / DL / AI: </w:t>
      </w:r>
      <w:r>
        <w:rPr>
          <w:rFonts w:ascii="Palatino Linotype" w:cs="Palatino Linotype" w:eastAsia="Palatino Linotype" w:hAnsi="Palatino Linotype"/>
          <w:sz w:val="18"/>
          <w:szCs w:val="18"/>
        </w:rPr>
        <w:t xml:space="preserve">TensorFlow, PyTorch, Scikit-learn, HuggingFace Transformers, BERT, GPT, Claude AI, LangChain, LLMs, Gen AI, NLP, TF-IDF, BERT Semantic Similarity, Fuzzy Matching, Anomaly Detection</w:t>
      </w:r>
    </w:p>
    <w:p>
      <w:pPr>
        <w:spacing w:before="15" w:after="15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Programming Languages: </w:t>
      </w:r>
      <w:r>
        <w:rPr>
          <w:rFonts w:ascii="Palatino Linotype" w:cs="Palatino Linotype" w:eastAsia="Palatino Linotype" w:hAnsi="Palatino Linotype"/>
          <w:sz w:val="18"/>
          <w:szCs w:val="18"/>
        </w:rPr>
        <w:t xml:space="preserve">Python (Pandas, NumPy, NLTK, TextBlob, SentenceTransformers), SQL (SQLite), JavaScript, HTML, CSS</w:t>
      </w:r>
    </w:p>
    <w:p>
      <w:pPr>
        <w:spacing w:before="15" w:after="15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Tools &amp; Frameworks: </w:t>
      </w:r>
      <w:r>
        <w:rPr>
          <w:rFonts w:ascii="Palatino Linotype" w:cs="Palatino Linotype" w:eastAsia="Palatino Linotype" w:hAnsi="Palatino Linotype"/>
          <w:sz w:val="18"/>
          <w:szCs w:val="18"/>
        </w:rPr>
        <w:t xml:space="preserve">Flask, Git, VS Code, Google Colab, EasyOCR, Agile, Excel (Pivot Tables, VLOOKUP/XLOOKUP)</w:t>
      </w:r>
    </w:p>
    <w:p>
      <w:pPr>
        <w:spacing w:before="15" w:after="15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Office &amp; Productivity: </w:t>
      </w:r>
      <w:r>
        <w:rPr>
          <w:rFonts w:ascii="Palatino Linotype" w:cs="Palatino Linotype" w:eastAsia="Palatino Linotype" w:hAnsi="Palatino Linotype"/>
          <w:sz w:val="18"/>
          <w:szCs w:val="18"/>
        </w:rPr>
        <w:t xml:space="preserve">MS Word, MS Excel (Advanced Functions, VLOOKUP, Pivot Tables), MS PowerPoint, Report Writing, Documentation, Research &amp; Analysis</w:t>
      </w:r>
    </w:p>
    <w:p>
      <w:pPr>
        <w:spacing w:before="15" w:after="15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Soft Skills: </w:t>
      </w:r>
      <w:r>
        <w:rPr>
          <w:rFonts w:ascii="Palatino Linotype" w:cs="Palatino Linotype" w:eastAsia="Palatino Linotype" w:hAnsi="Palatino Linotype"/>
          <w:sz w:val="18"/>
          <w:szCs w:val="18"/>
        </w:rPr>
        <w:t xml:space="preserve">Team Collaboration, Communication, Problem Solving, Time Management, Adaptability, Critical Thinking, Attention to Detail</w:t>
      </w:r>
    </w:p>
    <w:p>
      <w:pPr>
        <w:pBdr>
          <w:bottom w:val="single" w:color="000000" w:sz="6" w:space="1"/>
        </w:pBdr>
        <w:spacing w:before="100" w:after="40"/>
      </w:pPr>
      <w:r>
        <w:rPr>
          <w:rFonts w:ascii="Palatino Linotype" w:cs="Palatino Linotype" w:eastAsia="Palatino Linotype" w:hAnsi="Palatino Linotype"/>
          <w:b/>
          <w:bCs/>
          <w:caps/>
          <w:sz w:val="20"/>
          <w:szCs w:val="20"/>
        </w:rPr>
        <w:t xml:space="preserve">Experience</w:t>
      </w:r>
    </w:p>
    <w:p>
      <w:pPr>
        <w:tabs>
          <w:tab w:val="right" w:pos="9360"/>
        </w:tabs>
        <w:spacing w:before="80" w:after="10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IIIT Dharwad</w:t>
      </w:r>
      <w:r>
        <w:rPr>
          <w:rFonts w:ascii="Palatino Linotype" w:cs="Palatino Linotype" w:eastAsia="Palatino Linotype" w:hAnsi="Palatino Linotype"/>
          <w:i/>
          <w:iCs/>
          <w:sz w:val="18"/>
          <w:szCs w:val="18"/>
        </w:rPr>
        <w:t xml:space="preserve">	Jan 2025 – Apr 2025</w:t>
      </w:r>
    </w:p>
    <w:p>
      <w:pPr>
        <w:spacing w:before="0" w:after="15"/>
      </w:pPr>
      <w:r>
        <w:rPr>
          <w:rFonts w:ascii="Palatino Linotype" w:cs="Palatino Linotype" w:eastAsia="Palatino Linotype" w:hAnsi="Palatino Linotype"/>
          <w:i/>
          <w:iCs/>
          <w:sz w:val="18"/>
          <w:szCs w:val="18"/>
        </w:rPr>
        <w:t xml:space="preserve">Research Intern – AI &amp; NLP  |  Dharwad, Karnataka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Collaborated with a cross-functional research team to design and execute an end-to-end ML pipeline — coordinating tasks, maintaining timelines, and documenting progress at each stage of the project.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Prepared structured performance reports and dashboards using a Flask web interface, enabling clear communication of technical findings to non-technical stakeholders.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Conducted research into NLP techniques (TF-IDF, BERT, Jaccard similarity, fuzzy matching) and compiled comparative analysis reports to guide methodology selection.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Managed and maintained project documentation, test logs, and evaluation records across 100+ entries in SQLite — ensuring data integrity and consistency throughout the internship.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Actively sought feedback from mentors and iterated on deliverables, demonstrating adaptability and a proactive approach to professional development.</w:t>
      </w:r>
    </w:p>
    <w:p>
      <w:pPr>
        <w:pBdr>
          <w:bottom w:val="single" w:color="000000" w:sz="6" w:space="1"/>
        </w:pBdr>
        <w:spacing w:before="100" w:after="40"/>
      </w:pPr>
      <w:r>
        <w:rPr>
          <w:rFonts w:ascii="Palatino Linotype" w:cs="Palatino Linotype" w:eastAsia="Palatino Linotype" w:hAnsi="Palatino Linotype"/>
          <w:b/>
          <w:bCs/>
          <w:caps/>
          <w:sz w:val="20"/>
          <w:szCs w:val="20"/>
        </w:rPr>
        <w:t xml:space="preserve">Projects</w:t>
      </w:r>
    </w:p>
    <w:p>
      <w:pPr>
        <w:tabs>
          <w:tab w:val="right" w:pos="9360"/>
        </w:tabs>
        <w:spacing w:before="80" w:after="10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Network Intrusion Detection System</w:t>
      </w:r>
      <w:r>
        <w:rPr>
          <w:rFonts w:ascii="Palatino Linotype" w:cs="Palatino Linotype" w:eastAsia="Palatino Linotype" w:hAnsi="Palatino Linotype"/>
          <w:i/>
          <w:iCs/>
          <w:sz w:val="18"/>
          <w:szCs w:val="18"/>
        </w:rPr>
        <w:t xml:space="preserve">	Aug 2024 – Nov 2024</w:t>
      </w:r>
    </w:p>
    <w:p>
      <w:pPr>
        <w:spacing w:before="0" w:after="15"/>
      </w:pPr>
      <w:r>
        <w:rPr>
          <w:rFonts w:ascii="Palatino Linotype" w:cs="Palatino Linotype" w:eastAsia="Palatino Linotype" w:hAnsi="Palatino Linotype"/>
          <w:i/>
          <w:iCs/>
          <w:sz w:val="17"/>
          <w:szCs w:val="17"/>
        </w:rPr>
        <w:t xml:space="preserve">Python, Scikit-learn, Data Analysis, Reporting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Conducted research and analysis on high-dimensional network traffic datasets; prepared comparative evaluation reports across multiple ML algorithms (Random Forest, SVM, Decision Trees) using precision, recall, and F1-score metrics.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Worked independently to complete the project within academic deadlines, applying structured problem-solving and attention to detail throughout.</w:t>
      </w:r>
    </w:p>
    <w:p>
      <w:pPr>
        <w:tabs>
          <w:tab w:val="right" w:pos="9360"/>
        </w:tabs>
        <w:spacing w:before="80" w:after="10"/>
      </w:pPr>
      <w:r>
        <w:rPr>
          <w:rFonts w:ascii="Palatino Linotype" w:cs="Palatino Linotype" w:eastAsia="Palatino Linotype" w:hAnsi="Palatino Linotype"/>
          <w:b/>
          <w:bCs/>
          <w:sz w:val="18"/>
          <w:szCs w:val="18"/>
        </w:rPr>
        <w:t xml:space="preserve">Hospital Management System</w:t>
      </w:r>
      <w:r>
        <w:rPr>
          <w:rFonts w:ascii="Palatino Linotype" w:cs="Palatino Linotype" w:eastAsia="Palatino Linotype" w:hAnsi="Palatino Linotype"/>
          <w:i/>
          <w:iCs/>
          <w:sz w:val="18"/>
          <w:szCs w:val="18"/>
        </w:rPr>
        <w:t xml:space="preserve">	Jun 2024 – Aug 2024</w:t>
      </w:r>
    </w:p>
    <w:p>
      <w:pPr>
        <w:spacing w:before="0" w:after="15"/>
      </w:pPr>
      <w:r>
        <w:rPr>
          <w:rFonts w:ascii="Palatino Linotype" w:cs="Palatino Linotype" w:eastAsia="Palatino Linotype" w:hAnsi="Palatino Linotype"/>
          <w:i/>
          <w:iCs/>
          <w:sz w:val="17"/>
          <w:szCs w:val="17"/>
        </w:rPr>
        <w:t xml:space="preserve">SQL, Database Design, Analytics, Documentation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Designed a relational database schema and generated analytics reports through complex SQL queries — demonstrating strong data organization, reporting, and documentation skills applicable to business operations.</w:t>
      </w:r>
    </w:p>
    <w:p>
      <w:pPr>
        <w:pBdr>
          <w:bottom w:val="single" w:color="000000" w:sz="6" w:space="1"/>
        </w:pBdr>
        <w:spacing w:before="100" w:after="40"/>
      </w:pPr>
      <w:r>
        <w:rPr>
          <w:rFonts w:ascii="Palatino Linotype" w:cs="Palatino Linotype" w:eastAsia="Palatino Linotype" w:hAnsi="Palatino Linotype"/>
          <w:b/>
          <w:bCs/>
          <w:caps/>
          <w:sz w:val="20"/>
          <w:szCs w:val="20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Machine Learning – Coursera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Path to Pragati – Infosys Springboard</w:t>
      </w:r>
    </w:p>
    <w:p>
      <w:pPr>
        <w:pBdr>
          <w:bottom w:val="single" w:color="000000" w:sz="6" w:space="1"/>
        </w:pBdr>
        <w:spacing w:before="100" w:after="40"/>
      </w:pPr>
      <w:r>
        <w:rPr>
          <w:rFonts w:ascii="Palatino Linotype" w:cs="Palatino Linotype" w:eastAsia="Palatino Linotype" w:hAnsi="Palatino Linotype"/>
          <w:b/>
          <w:bCs/>
          <w:caps/>
          <w:sz w:val="20"/>
          <w:szCs w:val="20"/>
        </w:rPr>
        <w:t xml:space="preserve">Leadership &amp; Awards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Manthan Event, FKCCI – Government of Karnataka: Secured 5th place in a statewide competition among top participants across Karnataka — demonstrating competitive problem-solving and performance under pressure.</w:t>
      </w:r>
    </w:p>
    <w:p>
      <w:pPr>
        <w:pStyle w:val="ListParagraph"/>
        <w:numPr>
          <w:ilvl w:val="0"/>
          <w:numId w:val="2"/>
        </w:numPr>
        <w:spacing w:before="15" w:after="15"/>
      </w:pPr>
      <w:r>
        <w:rPr>
          <w:rFonts w:ascii="Palatino Linotype" w:cs="Palatino Linotype" w:eastAsia="Palatino Linotype" w:hAnsi="Palatino Linotype"/>
          <w:sz w:val="18"/>
          <w:szCs w:val="18"/>
        </w:rPr>
        <w:t xml:space="preserve">Team Lead, Antaranga Dramatics: Led and coordinated a creative team, managing responsibilities, timelines, and cross-functional collaboration to deliver a successful outcome.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2026-03-15T07:29:27.090Z</dcterms:created>
  <dcterms:modified xsi:type="dcterms:W3CDTF">2026-03-15T07:29:27.091Z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